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181C" w14:textId="77777777" w:rsidR="00494B16" w:rsidRDefault="00000000">
      <w:pPr>
        <w:bidi/>
        <w:spacing w:before="240" w:after="200"/>
        <w:jc w:val="center"/>
        <w:rPr>
          <w:b/>
          <w:sz w:val="30"/>
          <w:szCs w:val="30"/>
          <w:u w:val="single"/>
        </w:rPr>
      </w:pPr>
      <w:proofErr w:type="spellStart"/>
      <w:r>
        <w:rPr>
          <w:b/>
          <w:sz w:val="30"/>
          <w:szCs w:val="30"/>
          <w:u w:val="single"/>
          <w:rtl/>
        </w:rPr>
        <w:t>נוסטרומו</w:t>
      </w:r>
      <w:proofErr w:type="spellEnd"/>
      <w:r>
        <w:rPr>
          <w:b/>
          <w:sz w:val="30"/>
          <w:szCs w:val="30"/>
          <w:u w:val="single"/>
          <w:rtl/>
        </w:rPr>
        <w:t xml:space="preserve"> מודיעה על גיוס הון של 9 עד 14 מיליון שקל:</w:t>
      </w:r>
    </w:p>
    <w:p w14:paraId="6238AA29" w14:textId="466E5E15" w:rsidR="00494B16" w:rsidRDefault="00000000">
      <w:pPr>
        <w:bidi/>
        <w:spacing w:before="240" w:after="200"/>
        <w:jc w:val="center"/>
        <w:rPr>
          <w:b/>
          <w:sz w:val="48"/>
          <w:szCs w:val="48"/>
          <w:u w:val="single"/>
        </w:rPr>
      </w:pPr>
      <w:r>
        <w:rPr>
          <w:b/>
          <w:sz w:val="48"/>
          <w:szCs w:val="48"/>
          <w:u w:val="single"/>
          <w:rtl/>
        </w:rPr>
        <w:t>החברה תגייס היום בהצעה לציבור של 550,000 מניות במחיר מינימום</w:t>
      </w:r>
      <w:r w:rsidR="00161D32">
        <w:rPr>
          <w:rFonts w:hint="cs"/>
          <w:b/>
          <w:sz w:val="48"/>
          <w:szCs w:val="48"/>
          <w:u w:val="single"/>
        </w:rPr>
        <w:t xml:space="preserve"> </w:t>
      </w:r>
      <w:r>
        <w:rPr>
          <w:b/>
          <w:sz w:val="48"/>
          <w:szCs w:val="48"/>
          <w:u w:val="single"/>
          <w:rtl/>
        </w:rPr>
        <w:t xml:space="preserve">של 8.77 ש"ח למניה (סה"כ 4.8 מיליון ש"ח) וכן תגייס בהקצאה פרטית בין 4.3 ל-9 מיליון ש"ח, מהם 4.3 מיליון ש"ח על-ידי חברת סחר במוצרי אנרגיה </w:t>
      </w:r>
      <w:proofErr w:type="spellStart"/>
      <w:r>
        <w:rPr>
          <w:b/>
          <w:sz w:val="48"/>
          <w:szCs w:val="48"/>
          <w:u w:val="single"/>
        </w:rPr>
        <w:t>Freepoint</w:t>
      </w:r>
      <w:proofErr w:type="spellEnd"/>
    </w:p>
    <w:p w14:paraId="32E4C561" w14:textId="298EDE79" w:rsidR="00494B16" w:rsidRDefault="00000000">
      <w:pPr>
        <w:bidi/>
        <w:spacing w:before="240" w:after="200"/>
        <w:jc w:val="center"/>
        <w:rPr>
          <w:b/>
          <w:sz w:val="48"/>
          <w:szCs w:val="48"/>
          <w:u w:val="single"/>
        </w:rPr>
      </w:pPr>
      <w:r>
        <w:rPr>
          <w:b/>
          <w:sz w:val="48"/>
          <w:szCs w:val="48"/>
          <w:u w:val="single"/>
          <w:rtl/>
        </w:rPr>
        <w:t>ד"ר קובי ויהודית ריכטר וקבוצת תעבורה התחייבו להשקיע בהנפקה הציבורית ו/או הפרטית סה"כ 4.5 מיליון ש"ח, במחיר המינימום</w:t>
      </w:r>
    </w:p>
    <w:p w14:paraId="0D74F5F4" w14:textId="68F97E47" w:rsidR="00494B16" w:rsidRDefault="00000000">
      <w:pPr>
        <w:pBdr>
          <w:top w:val="nil"/>
          <w:left w:val="nil"/>
          <w:bottom w:val="nil"/>
          <w:right w:val="nil"/>
          <w:between w:val="nil"/>
        </w:pBdr>
        <w:bidi/>
        <w:spacing w:before="240" w:after="200"/>
        <w:jc w:val="center"/>
        <w:rPr>
          <w:b/>
          <w:sz w:val="36"/>
          <w:szCs w:val="36"/>
        </w:rPr>
      </w:pPr>
      <w:r>
        <w:rPr>
          <w:b/>
          <w:sz w:val="48"/>
          <w:szCs w:val="48"/>
          <w:u w:val="single"/>
          <w:rtl/>
        </w:rPr>
        <w:t>בנוסף מדווחת החברה על אישור תמריץ בקליפורניה למערכות אגירת האנרגיה שלה, שניתן לראשונה למערכת מסוגה, ויחד עם זיכוי המס הפדרלי שאושר לאחרונה יפחית עד 50% מעלות המערכת ללקוחותיה</w:t>
      </w:r>
    </w:p>
    <w:p w14:paraId="5B0C51B4" w14:textId="77777777" w:rsidR="00494B16" w:rsidRDefault="00000000" w:rsidP="00161D32">
      <w:pPr>
        <w:bidi/>
        <w:spacing w:before="240" w:after="200"/>
        <w:jc w:val="both"/>
      </w:pPr>
      <w:proofErr w:type="spellStart"/>
      <w:r>
        <w:rPr>
          <w:b/>
          <w:rtl/>
        </w:rPr>
        <w:t>נוסטרומו</w:t>
      </w:r>
      <w:proofErr w:type="spellEnd"/>
      <w:r>
        <w:rPr>
          <w:rtl/>
        </w:rPr>
        <w:t xml:space="preserve">, המפתחת, מייצרת ומשווקת מערכות לאגירת אנרגיה תרמית בבניינים, מציעה היום לציבור 550,000 מניות בדרך של מכרז לציבור במחיר למניה שלא יפחת מ-8.77 ש"ח (סה"כ כ-4.8 מיליון שקל), על בסיס תשקיף מדף </w:t>
      </w:r>
      <w:proofErr w:type="spellStart"/>
      <w:r>
        <w:rPr>
          <w:rtl/>
        </w:rPr>
        <w:t>שפירסמה</w:t>
      </w:r>
      <w:proofErr w:type="spellEnd"/>
      <w:r>
        <w:rPr>
          <w:rtl/>
        </w:rPr>
        <w:t xml:space="preserve"> ביום 29 באוגוסט 2022.</w:t>
      </w:r>
    </w:p>
    <w:p w14:paraId="02A74BD9" w14:textId="77777777" w:rsidR="00494B16" w:rsidRDefault="00000000" w:rsidP="00161D32">
      <w:pPr>
        <w:bidi/>
        <w:spacing w:before="240" w:after="200"/>
        <w:jc w:val="both"/>
        <w:rPr>
          <w:b/>
          <w:highlight w:val="yellow"/>
        </w:rPr>
      </w:pPr>
      <w:r>
        <w:rPr>
          <w:rtl/>
        </w:rPr>
        <w:t>מטרת הגיוס היא להגדיל את משאבי החברה לטובת השקה מסחרית מלאה בקליפורניה, יחד עם פתיחת מערכת הדגל של החברה במלון הילטון בוורלי הילס המוקמת בימים אלה אשר תשמש גם כמרכז מבקרים והדגמה ללקוחות.</w:t>
      </w:r>
    </w:p>
    <w:p w14:paraId="6715750F" w14:textId="77777777" w:rsidR="00494B16" w:rsidRDefault="00000000" w:rsidP="00161D32">
      <w:pPr>
        <w:bidi/>
        <w:spacing w:before="240" w:after="200"/>
        <w:jc w:val="both"/>
      </w:pPr>
      <w:r>
        <w:rPr>
          <w:rtl/>
        </w:rPr>
        <w:t xml:space="preserve">עוד דיווחה הבוקר החברה על אישור תמריץ בסך כ-$282 אלף למערכת במלון הילטון, בוורלי הילס, המוקמת. התמריץ תחת תוכנית </w:t>
      </w:r>
      <w:proofErr w:type="spellStart"/>
      <w:r>
        <w:t>Self</w:t>
      </w:r>
      <w:proofErr w:type="spellEnd"/>
      <w:r>
        <w:t xml:space="preserve"> </w:t>
      </w:r>
      <w:proofErr w:type="spellStart"/>
      <w:r>
        <w:t>Generation</w:t>
      </w:r>
      <w:proofErr w:type="spellEnd"/>
      <w:r>
        <w:t xml:space="preserve"> </w:t>
      </w:r>
      <w:proofErr w:type="spellStart"/>
      <w:r>
        <w:t>Incentive</w:t>
      </w:r>
      <w:proofErr w:type="spellEnd"/>
      <w:r>
        <w:t xml:space="preserve"> </w:t>
      </w:r>
      <w:proofErr w:type="spellStart"/>
      <w:r>
        <w:t>Program</w:t>
      </w:r>
      <w:proofErr w:type="spellEnd"/>
      <w:r>
        <w:rPr>
          <w:rtl/>
        </w:rPr>
        <w:t xml:space="preserve"> (או </w:t>
      </w:r>
      <w:r>
        <w:t>SGIP</w:t>
      </w:r>
      <w:r>
        <w:rPr>
          <w:rtl/>
        </w:rPr>
        <w:t>), אינו חד-פעמי וניתן לבקשו למערכות נוספות, אושר זאת הפעם הראשונה למערכת אגירת אנרגיה תרמית (קור) בקטגוריה של מערכות אגירה גדולות (</w:t>
      </w:r>
      <w:proofErr w:type="spellStart"/>
      <w:r>
        <w:t>Large</w:t>
      </w:r>
      <w:proofErr w:type="spellEnd"/>
      <w:r>
        <w:t xml:space="preserve"> </w:t>
      </w:r>
      <w:proofErr w:type="spellStart"/>
      <w:r>
        <w:t>Scale</w:t>
      </w:r>
      <w:proofErr w:type="spellEnd"/>
      <w:r>
        <w:t xml:space="preserve"> </w:t>
      </w:r>
      <w:proofErr w:type="spellStart"/>
      <w:r>
        <w:t>Storage</w:t>
      </w:r>
      <w:proofErr w:type="spellEnd"/>
      <w:r>
        <w:rPr>
          <w:rtl/>
        </w:rPr>
        <w:t xml:space="preserve">) בבניינים. גובה התמריץ נקבע לפי כושר האגירה של המערכת, בשיעור של $200 עד $300 </w:t>
      </w:r>
      <w:proofErr w:type="spellStart"/>
      <w:r>
        <w:rPr>
          <w:rtl/>
        </w:rPr>
        <w:t>לקוט"ש</w:t>
      </w:r>
      <w:proofErr w:type="spellEnd"/>
      <w:r>
        <w:rPr>
          <w:rtl/>
        </w:rPr>
        <w:t xml:space="preserve">. תמריץ </w:t>
      </w:r>
      <w:r>
        <w:t>SGIP</w:t>
      </w:r>
      <w:r>
        <w:rPr>
          <w:rtl/>
        </w:rPr>
        <w:t xml:space="preserve">, ביחד עם זיכוי המס </w:t>
      </w:r>
      <w:proofErr w:type="spellStart"/>
      <w:r>
        <w:rPr>
          <w:rtl/>
        </w:rPr>
        <w:t>הפרדלי</w:t>
      </w:r>
      <w:proofErr w:type="spellEnd"/>
      <w:r>
        <w:rPr>
          <w:rtl/>
        </w:rPr>
        <w:t xml:space="preserve"> (</w:t>
      </w:r>
      <w:r>
        <w:t>ITC</w:t>
      </w:r>
      <w:r>
        <w:rPr>
          <w:rtl/>
        </w:rPr>
        <w:t xml:space="preserve">) של עד 30% מעלות המערכת שאושר בחודש שעבר בקונגרס בחודש והוחל גם על מערכות החברה, יפחית את עלות רכישת המערכת </w:t>
      </w:r>
      <w:r>
        <w:rPr>
          <w:rtl/>
        </w:rPr>
        <w:lastRenderedPageBreak/>
        <w:t>ללקוחות בקליפורניה בשיעור של עד 50%, ובכך ישפר את כדאיותה הכלכלית בצורה ניכרת. החברה רואה בעובדת היותה הראשונה לקבל אישור לתמריץ בקטגוריה הזאת עדות נוספת לחדשנות ולתרומה שלה לפיתוח שוק אגירת האנרגיה בבניינים.</w:t>
      </w:r>
    </w:p>
    <w:p w14:paraId="3D38A741" w14:textId="77777777" w:rsidR="00494B16" w:rsidRDefault="00000000" w:rsidP="00161D32">
      <w:pPr>
        <w:bidi/>
        <w:spacing w:before="240" w:after="240"/>
        <w:jc w:val="both"/>
      </w:pPr>
      <w:r>
        <w:rPr>
          <w:rtl/>
        </w:rPr>
        <w:t>נכון ליום 30 ביוני 2022, הונה העצמי של החברה הסתכם בכ-46 מיליון שקל, ולחברה היו יתרות מזומנים בסך כ-44 מיליון שקל.</w:t>
      </w:r>
    </w:p>
    <w:p w14:paraId="41753B2F" w14:textId="77777777" w:rsidR="00494B16" w:rsidRDefault="00000000">
      <w:pPr>
        <w:bidi/>
        <w:spacing w:before="240" w:after="200"/>
        <w:jc w:val="both"/>
      </w:pPr>
      <w:r>
        <w:rPr>
          <w:b/>
          <w:rtl/>
        </w:rPr>
        <w:t xml:space="preserve">יורם אשרי מנכ"ל </w:t>
      </w:r>
      <w:proofErr w:type="spellStart"/>
      <w:r>
        <w:rPr>
          <w:b/>
          <w:rtl/>
        </w:rPr>
        <w:t>נוסטרומו</w:t>
      </w:r>
      <w:proofErr w:type="spellEnd"/>
      <w:r>
        <w:rPr>
          <w:b/>
          <w:rtl/>
        </w:rPr>
        <w:t xml:space="preserve">, </w:t>
      </w:r>
      <w:r>
        <w:rPr>
          <w:rtl/>
        </w:rPr>
        <w:t xml:space="preserve">אמר: "גיוס ההון הנוכחי מאפשר </w:t>
      </w:r>
      <w:proofErr w:type="spellStart"/>
      <w:r>
        <w:rPr>
          <w:rtl/>
        </w:rPr>
        <w:t>לנוסטרומו</w:t>
      </w:r>
      <w:proofErr w:type="spellEnd"/>
      <w:r>
        <w:rPr>
          <w:rtl/>
        </w:rPr>
        <w:t xml:space="preserve"> להמשיך לבצע את תוכנית העבודה שלה עד סוף 2023 ומבטא את אמון בעלי המניות העיקריים של החברה ביכולתה לממש את חזונה ולבצע את תוכניתה העסקית, להפוך אגירת אנרגיה בבניינים לאפשרית וכלכלית בקנה מידה גדול. עם השלמתו, </w:t>
      </w:r>
      <w:proofErr w:type="spellStart"/>
      <w:r>
        <w:rPr>
          <w:rtl/>
        </w:rPr>
        <w:t>נוסטרומו</w:t>
      </w:r>
      <w:proofErr w:type="spellEnd"/>
      <w:r>
        <w:rPr>
          <w:rtl/>
        </w:rPr>
        <w:t xml:space="preserve"> תהיה בעמדה פיננסית חזקה לקראת השקה מסחרית מלאה בקליפורניה, שוק המטרה העיקרי שלה, במקביל להפעלת מערכת הדגל שלה במלון הילטון, בוורלי הילס, המוקמת בימים אלה."</w:t>
      </w:r>
    </w:p>
    <w:p w14:paraId="496C5A5B" w14:textId="77777777" w:rsidR="00494B16" w:rsidRDefault="00000000" w:rsidP="00161D32">
      <w:pPr>
        <w:bidi/>
        <w:spacing w:before="240" w:after="200"/>
        <w:jc w:val="both"/>
      </w:pPr>
      <w:r>
        <w:rPr>
          <w:rtl/>
        </w:rPr>
        <w:t xml:space="preserve">"אנו רואים בהיותנו החברה הראשונה לקבל אישור לתמריץ </w:t>
      </w:r>
      <w:r>
        <w:t>SGIP</w:t>
      </w:r>
      <w:r>
        <w:rPr>
          <w:rtl/>
        </w:rPr>
        <w:t xml:space="preserve"> בקטגוריה האגירה למערכות גדולות עדות נוספת לחדשנות ולתרומה שלה לפיתוח שוק אגירת האנרגיה בבניינים," הוסיף אשרי.</w:t>
      </w:r>
    </w:p>
    <w:p w14:paraId="5CD33E8E" w14:textId="77777777" w:rsidR="00494B16" w:rsidRDefault="00000000" w:rsidP="00161D32">
      <w:pPr>
        <w:bidi/>
        <w:spacing w:before="240" w:after="200"/>
        <w:jc w:val="both"/>
      </w:pPr>
      <w:r>
        <w:rPr>
          <w:rtl/>
        </w:rPr>
        <w:t xml:space="preserve">את ההנפקה לציבור מובילה </w:t>
      </w:r>
      <w:proofErr w:type="spellStart"/>
      <w:r>
        <w:rPr>
          <w:rtl/>
        </w:rPr>
        <w:t>רוסאריו</w:t>
      </w:r>
      <w:proofErr w:type="spellEnd"/>
      <w:r>
        <w:rPr>
          <w:rtl/>
        </w:rPr>
        <w:t xml:space="preserve"> קפיטל חיתום.</w:t>
      </w:r>
    </w:p>
    <w:p w14:paraId="2F13C433" w14:textId="77777777" w:rsidR="00494B16" w:rsidRDefault="00000000" w:rsidP="00161D32">
      <w:pPr>
        <w:bidi/>
        <w:spacing w:before="240" w:after="200"/>
        <w:jc w:val="both"/>
        <w:rPr>
          <w:b/>
          <w:u w:val="single"/>
        </w:rPr>
      </w:pPr>
      <w:r>
        <w:rPr>
          <w:b/>
          <w:u w:val="single"/>
          <w:rtl/>
        </w:rPr>
        <w:t xml:space="preserve">אודות </w:t>
      </w:r>
      <w:proofErr w:type="spellStart"/>
      <w:r>
        <w:rPr>
          <w:b/>
          <w:u w:val="single"/>
          <w:rtl/>
        </w:rPr>
        <w:t>נוסטרומו</w:t>
      </w:r>
      <w:proofErr w:type="spellEnd"/>
    </w:p>
    <w:p w14:paraId="245AA09C" w14:textId="77777777" w:rsidR="00494B16" w:rsidRDefault="00000000" w:rsidP="00161D32">
      <w:pPr>
        <w:bidi/>
        <w:spacing w:before="240" w:after="200"/>
        <w:jc w:val="both"/>
      </w:pPr>
      <w:proofErr w:type="spellStart"/>
      <w:r>
        <w:rPr>
          <w:rtl/>
        </w:rPr>
        <w:t>נוסטרומו</w:t>
      </w:r>
      <w:proofErr w:type="spellEnd"/>
      <w:r>
        <w:rPr>
          <w:rtl/>
        </w:rPr>
        <w:t xml:space="preserve"> עוסקת בפיתוח, ייצור, שיווק ומכירה של מערכות מתקדמות לאגירה ולניהול </w:t>
      </w:r>
      <w:proofErr w:type="spellStart"/>
      <w:r>
        <w:rPr>
          <w:rtl/>
        </w:rPr>
        <w:t>ביקושי</w:t>
      </w:r>
      <w:proofErr w:type="spellEnd"/>
      <w:r>
        <w:rPr>
          <w:rtl/>
        </w:rPr>
        <w:t xml:space="preserve"> אנרגיה בצד הלקוח (בשונה מאגירה בצד הרשת). החברה פיתחה מערכת ייחודית - ™</w:t>
      </w:r>
      <w:proofErr w:type="spellStart"/>
      <w:r>
        <w:t>IceBrick</w:t>
      </w:r>
      <w:proofErr w:type="spellEnd"/>
      <w:r>
        <w:rPr>
          <w:rtl/>
        </w:rPr>
        <w:t xml:space="preserve"> - שמאפשרת להמיר אנרגיה חשמלית לאנרגית קור ולאגור אותה, וכך להסיט את צריכת החשמל משעות השיא לשעות אחרות ביממה. המערכת מתמקדת בצרכי האנרגיה של מערכות מיזוג האוויר, שהן צרכן החשמל המרכזי בבניינים, האחראי עד ל-50%-40% מסך </w:t>
      </w:r>
      <w:proofErr w:type="spellStart"/>
      <w:r>
        <w:rPr>
          <w:rtl/>
        </w:rPr>
        <w:t>הביקושים</w:t>
      </w:r>
      <w:proofErr w:type="spellEnd"/>
      <w:r>
        <w:rPr>
          <w:rtl/>
        </w:rPr>
        <w:t xml:space="preserve"> בשעות השיא.</w:t>
      </w:r>
    </w:p>
    <w:p w14:paraId="43D05078" w14:textId="77777777" w:rsidR="00494B16" w:rsidRDefault="00000000" w:rsidP="00161D32">
      <w:pPr>
        <w:bidi/>
        <w:spacing w:before="240" w:after="200"/>
        <w:jc w:val="both"/>
      </w:pPr>
      <w:r>
        <w:rPr>
          <w:rtl/>
        </w:rPr>
        <w:t xml:space="preserve">המערכת מאפשרת ללקוחות להפחית משמעותית את עלויות החשמל כאשר קיים פער משמעותי בין מחירי החשמל בשיא ובשפל, והיא מסייעת בהפחתת פליטות פחמן (באמצעות הסטת הביקוש משעות השיא לשעות השפל, בהן ייצור החשמל זול ונקי). המערכת מתאימה לבנייני משרדים, קניונים, בתי חולים, חוות שרתים ולכל בניין בעל מערכת מיזוג מרכזית מבוססת </w:t>
      </w:r>
      <w:proofErr w:type="spellStart"/>
      <w:r>
        <w:rPr>
          <w:rtl/>
        </w:rPr>
        <w:t>צ'ילר</w:t>
      </w:r>
      <w:proofErr w:type="spellEnd"/>
      <w:r>
        <w:rPr>
          <w:rtl/>
        </w:rPr>
        <w:t>. המערכת משתלבת במאמץ להחדרה של אנרגיות מתחדשות, שכן היא מסייעת בהפחתת ביקושים בשעות עומס, חוסכת בתשתיות חשמל, ומסייעת בייצוב הרשת ומניעת ניתוקים.</w:t>
      </w:r>
    </w:p>
    <w:p w14:paraId="29ABF698" w14:textId="77777777" w:rsidR="00494B16" w:rsidRDefault="00000000" w:rsidP="00161D32">
      <w:pPr>
        <w:bidi/>
        <w:spacing w:before="240" w:after="200"/>
        <w:jc w:val="both"/>
        <w:rPr>
          <w:highlight w:val="yellow"/>
        </w:rPr>
      </w:pPr>
      <w:proofErr w:type="spellStart"/>
      <w:r>
        <w:rPr>
          <w:rtl/>
        </w:rPr>
        <w:t>נוסטרומו</w:t>
      </w:r>
      <w:proofErr w:type="spellEnd"/>
      <w:r>
        <w:rPr>
          <w:rtl/>
        </w:rPr>
        <w:t xml:space="preserve"> סיימה את שלב המחקר והפיתוח של מערכת ה-</w:t>
      </w:r>
      <w:proofErr w:type="spellStart"/>
      <w:r>
        <w:t>IceBrick</w:t>
      </w:r>
      <w:proofErr w:type="spellEnd"/>
      <w:r>
        <w:rPr>
          <w:rtl/>
        </w:rPr>
        <w:t xml:space="preserve"> והחלה למסחרה, בדגש על השוק האמריקאי. לחברה מספר מערכות אגירת אנרגיה הפועלות בישראל והיא צפויה להפעיל השנה את המערכת הראשונה בשוק היעד העיקרי שלה, קליפורניה, במלון הילטון בוורלי הילס. החברה מעריכה כי היקף שוק אגירת האנרגיה התרמית בבניינים מסחריים בארה"ב בלבד מסתכם בכ-19 מיליארד דולר בשנה במודל שירות או כ-122 מיליארד דולר במודל של מכירה חד-פעמית של מערכות.</w:t>
      </w:r>
    </w:p>
    <w:p w14:paraId="451FE761" w14:textId="77777777" w:rsidR="00494B16" w:rsidRDefault="00494B16">
      <w:pPr>
        <w:bidi/>
      </w:pPr>
    </w:p>
    <w:sectPr w:rsidR="00494B1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4328" w14:textId="77777777" w:rsidR="00381652" w:rsidRDefault="00381652">
      <w:pPr>
        <w:spacing w:line="240" w:lineRule="auto"/>
      </w:pPr>
      <w:r>
        <w:separator/>
      </w:r>
    </w:p>
  </w:endnote>
  <w:endnote w:type="continuationSeparator" w:id="0">
    <w:p w14:paraId="0AE202F6" w14:textId="77777777" w:rsidR="00381652" w:rsidRDefault="00381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29B3" w14:textId="77777777" w:rsidR="00381652" w:rsidRDefault="00381652">
      <w:pPr>
        <w:spacing w:line="240" w:lineRule="auto"/>
      </w:pPr>
      <w:r>
        <w:separator/>
      </w:r>
    </w:p>
  </w:footnote>
  <w:footnote w:type="continuationSeparator" w:id="0">
    <w:p w14:paraId="0C355288" w14:textId="77777777" w:rsidR="00381652" w:rsidRDefault="00381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00CC" w14:textId="77777777" w:rsidR="00494B16" w:rsidRDefault="00000000">
    <w:pPr>
      <w:bidi/>
    </w:pPr>
    <w:r>
      <w:rPr>
        <w:noProof/>
      </w:rPr>
      <w:drawing>
        <wp:inline distT="114300" distB="114300" distL="114300" distR="114300" wp14:anchorId="547CF239" wp14:editId="5865493A">
          <wp:extent cx="57312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393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16"/>
    <w:rsid w:val="00161D32"/>
    <w:rsid w:val="00381652"/>
    <w:rsid w:val="00494B1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68F"/>
  <w15:docId w15:val="{B8E819A0-8E21-4B63-B03E-9CB4B7E8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aviram</cp:lastModifiedBy>
  <cp:revision>2</cp:revision>
  <dcterms:created xsi:type="dcterms:W3CDTF">2022-09-22T06:06:00Z</dcterms:created>
  <dcterms:modified xsi:type="dcterms:W3CDTF">2022-09-22T06:06:00Z</dcterms:modified>
</cp:coreProperties>
</file>