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3ED0" w:rsidRDefault="00543424">
      <w:pPr>
        <w:bidi/>
        <w:jc w:val="center"/>
        <w:rPr>
          <w:b/>
          <w:sz w:val="52"/>
          <w:szCs w:val="52"/>
          <w:u w:val="single"/>
        </w:rPr>
      </w:pPr>
      <w:r>
        <w:rPr>
          <w:b/>
          <w:sz w:val="52"/>
          <w:szCs w:val="52"/>
          <w:u w:val="single"/>
          <w:rtl/>
        </w:rPr>
        <w:t xml:space="preserve">התקנה ראשונה של </w:t>
      </w:r>
      <w:proofErr w:type="spellStart"/>
      <w:r>
        <w:rPr>
          <w:b/>
          <w:sz w:val="52"/>
          <w:szCs w:val="52"/>
          <w:u w:val="single"/>
          <w:rtl/>
        </w:rPr>
        <w:t>נוסטרומו</w:t>
      </w:r>
      <w:proofErr w:type="spellEnd"/>
      <w:r>
        <w:rPr>
          <w:b/>
          <w:sz w:val="52"/>
          <w:szCs w:val="52"/>
          <w:u w:val="single"/>
          <w:rtl/>
        </w:rPr>
        <w:t xml:space="preserve"> בניו יורק: </w:t>
      </w:r>
    </w:p>
    <w:p w14:paraId="00000002" w14:textId="77777777" w:rsidR="007F3ED0" w:rsidRDefault="007F3ED0">
      <w:pPr>
        <w:bidi/>
        <w:jc w:val="center"/>
        <w:rPr>
          <w:b/>
          <w:sz w:val="50"/>
          <w:szCs w:val="50"/>
          <w:u w:val="single"/>
        </w:rPr>
      </w:pPr>
    </w:p>
    <w:p w14:paraId="00000003" w14:textId="4D67398A" w:rsidR="007F3ED0" w:rsidRDefault="00543424">
      <w:pPr>
        <w:bidi/>
        <w:jc w:val="center"/>
        <w:rPr>
          <w:b/>
          <w:sz w:val="50"/>
          <w:szCs w:val="50"/>
          <w:u w:val="single"/>
        </w:rPr>
      </w:pPr>
      <w:r>
        <w:rPr>
          <w:b/>
          <w:sz w:val="50"/>
          <w:szCs w:val="50"/>
          <w:u w:val="single"/>
          <w:rtl/>
        </w:rPr>
        <w:t xml:space="preserve">במסגרת שיתוף הפעולה האסטרטגי עם </w:t>
      </w:r>
      <w:proofErr w:type="spellStart"/>
      <w:r>
        <w:rPr>
          <w:b/>
          <w:sz w:val="50"/>
          <w:szCs w:val="50"/>
          <w:u w:val="single"/>
          <w:rtl/>
        </w:rPr>
        <w:t>אנהאוזר</w:t>
      </w:r>
      <w:proofErr w:type="spellEnd"/>
      <w:r>
        <w:rPr>
          <w:rFonts w:hint="cs"/>
          <w:b/>
          <w:sz w:val="50"/>
          <w:szCs w:val="50"/>
          <w:u w:val="single"/>
          <w:rtl/>
        </w:rPr>
        <w:t xml:space="preserve">- </w:t>
      </w:r>
      <w:r>
        <w:rPr>
          <w:b/>
          <w:sz w:val="50"/>
          <w:szCs w:val="50"/>
          <w:u w:val="single"/>
          <w:rtl/>
        </w:rPr>
        <w:t>בוש, יצרנית הבירה הגדולה בעולם:</w:t>
      </w:r>
    </w:p>
    <w:p w14:paraId="00000004" w14:textId="77777777" w:rsidR="007F3ED0" w:rsidRDefault="00543424">
      <w:pPr>
        <w:bidi/>
        <w:jc w:val="center"/>
        <w:rPr>
          <w:b/>
          <w:sz w:val="48"/>
          <w:szCs w:val="48"/>
          <w:u w:val="single"/>
        </w:rPr>
      </w:pPr>
      <w:r>
        <w:rPr>
          <w:b/>
          <w:sz w:val="50"/>
          <w:szCs w:val="50"/>
          <w:u w:val="single"/>
          <w:rtl/>
        </w:rPr>
        <w:t xml:space="preserve"> תותקן מערכת לאגירת אנרגיה במבשלת הבירה </w:t>
      </w:r>
      <w:r>
        <w:rPr>
          <w:b/>
          <w:sz w:val="50"/>
          <w:szCs w:val="50"/>
          <w:u w:val="single"/>
        </w:rPr>
        <w:t xml:space="preserve">Budweiser </w:t>
      </w:r>
    </w:p>
    <w:p w14:paraId="00000005" w14:textId="77777777" w:rsidR="007F3ED0" w:rsidRDefault="007F3ED0">
      <w:pPr>
        <w:bidi/>
        <w:jc w:val="center"/>
        <w:rPr>
          <w:b/>
          <w:sz w:val="24"/>
          <w:szCs w:val="24"/>
          <w:highlight w:val="white"/>
        </w:rPr>
      </w:pPr>
    </w:p>
    <w:p w14:paraId="00000006" w14:textId="77777777" w:rsidR="007F3ED0" w:rsidRDefault="00543424">
      <w:pPr>
        <w:bidi/>
        <w:jc w:val="center"/>
        <w:rPr>
          <w:b/>
          <w:sz w:val="36"/>
          <w:szCs w:val="36"/>
          <w:highlight w:val="white"/>
        </w:rPr>
      </w:pPr>
      <w:r>
        <w:rPr>
          <w:b/>
          <w:sz w:val="36"/>
          <w:szCs w:val="36"/>
          <w:highlight w:val="white"/>
          <w:rtl/>
        </w:rPr>
        <w:t>המערכת בגודל 1.5-1.0 מגה וואט שעה תהיה הראשונה תחת הסכם שיתוף הפעולה כללי בין החברות מספטמבר</w:t>
      </w:r>
      <w:r>
        <w:rPr>
          <w:b/>
          <w:sz w:val="36"/>
          <w:szCs w:val="36"/>
          <w:highlight w:val="white"/>
        </w:rPr>
        <w:t xml:space="preserve"> 2021</w:t>
      </w:r>
    </w:p>
    <w:p w14:paraId="00000007" w14:textId="77777777" w:rsidR="007F3ED0" w:rsidRDefault="007F3ED0">
      <w:pPr>
        <w:bidi/>
        <w:jc w:val="center"/>
        <w:rPr>
          <w:b/>
          <w:sz w:val="36"/>
          <w:szCs w:val="36"/>
          <w:highlight w:val="white"/>
        </w:rPr>
      </w:pPr>
    </w:p>
    <w:p w14:paraId="00000008" w14:textId="77777777" w:rsidR="007F3ED0" w:rsidRDefault="00543424">
      <w:pPr>
        <w:bidi/>
        <w:jc w:val="center"/>
        <w:rPr>
          <w:b/>
          <w:sz w:val="36"/>
          <w:szCs w:val="36"/>
        </w:rPr>
      </w:pPr>
      <w:r>
        <w:rPr>
          <w:b/>
          <w:sz w:val="36"/>
          <w:szCs w:val="36"/>
          <w:rtl/>
        </w:rPr>
        <w:t xml:space="preserve">המערכת תשמש כפיילוט, שהצלחתו תאפשר בעתיד להרחיב את ההתקשרות עם </w:t>
      </w:r>
      <w:proofErr w:type="spellStart"/>
      <w:r>
        <w:rPr>
          <w:b/>
          <w:sz w:val="36"/>
          <w:szCs w:val="36"/>
          <w:rtl/>
        </w:rPr>
        <w:t>אנהאוזר</w:t>
      </w:r>
      <w:proofErr w:type="spellEnd"/>
      <w:r>
        <w:rPr>
          <w:b/>
          <w:sz w:val="36"/>
          <w:szCs w:val="36"/>
          <w:rtl/>
        </w:rPr>
        <w:t xml:space="preserve">-בוש למפעלים נוספים </w:t>
      </w:r>
    </w:p>
    <w:p w14:paraId="00000009" w14:textId="77777777" w:rsidR="007F3ED0" w:rsidRDefault="00543424">
      <w:pPr>
        <w:bidi/>
        <w:spacing w:before="240" w:after="200"/>
        <w:jc w:val="center"/>
        <w:rPr>
          <w:b/>
          <w:sz w:val="36"/>
          <w:szCs w:val="36"/>
          <w:highlight w:val="white"/>
        </w:rPr>
      </w:pPr>
      <w:r>
        <w:rPr>
          <w:b/>
          <w:color w:val="2D2D2D"/>
          <w:sz w:val="36"/>
          <w:szCs w:val="36"/>
          <w:highlight w:val="white"/>
          <w:rtl/>
        </w:rPr>
        <w:t xml:space="preserve">המערכת צפויה להפחית את עלויות האנרגיה של מערך הקירור של </w:t>
      </w:r>
      <w:proofErr w:type="spellStart"/>
      <w:r>
        <w:rPr>
          <w:b/>
          <w:color w:val="2D2D2D"/>
          <w:sz w:val="36"/>
          <w:szCs w:val="36"/>
          <w:highlight w:val="white"/>
          <w:rtl/>
        </w:rPr>
        <w:t>אנהאוזר</w:t>
      </w:r>
      <w:proofErr w:type="spellEnd"/>
      <w:r>
        <w:rPr>
          <w:b/>
          <w:color w:val="2D2D2D"/>
          <w:sz w:val="36"/>
          <w:szCs w:val="36"/>
          <w:highlight w:val="white"/>
          <w:rtl/>
        </w:rPr>
        <w:t>-בוש ולאפשר הפחתה של פליטות הפחמן הנובעות מתהליכי הייצור</w:t>
      </w:r>
    </w:p>
    <w:p w14:paraId="0000000A" w14:textId="77777777" w:rsidR="007F3ED0" w:rsidRDefault="00543424">
      <w:pPr>
        <w:bidi/>
        <w:spacing w:before="240" w:after="200"/>
        <w:jc w:val="center"/>
        <w:rPr>
          <w:highlight w:val="white"/>
        </w:rPr>
      </w:pPr>
      <w:r w:rsidRPr="00543424">
        <w:rPr>
          <w:bCs/>
          <w:highlight w:val="white"/>
          <w:rtl/>
        </w:rPr>
        <w:t xml:space="preserve">יורם אשרי, מנכ"ל </w:t>
      </w:r>
      <w:proofErr w:type="spellStart"/>
      <w:r w:rsidRPr="00543424">
        <w:rPr>
          <w:bCs/>
          <w:highlight w:val="white"/>
          <w:rtl/>
        </w:rPr>
        <w:t>נוסטרומו</w:t>
      </w:r>
      <w:proofErr w:type="spellEnd"/>
      <w:r w:rsidRPr="00543424">
        <w:rPr>
          <w:bCs/>
          <w:highlight w:val="white"/>
          <w:rtl/>
        </w:rPr>
        <w:t>:</w:t>
      </w:r>
      <w:r>
        <w:rPr>
          <w:highlight w:val="white"/>
          <w:rtl/>
        </w:rPr>
        <w:t xml:space="preserve"> "אנו גאים לדווח הבוקר על הסכם אסטרטגי עם יצרנית הבירה הגדולה בעולם, </w:t>
      </w:r>
      <w:proofErr w:type="spellStart"/>
      <w:r>
        <w:rPr>
          <w:rtl/>
        </w:rPr>
        <w:t>אנהאוזר</w:t>
      </w:r>
      <w:proofErr w:type="spellEnd"/>
      <w:r>
        <w:rPr>
          <w:rtl/>
        </w:rPr>
        <w:t xml:space="preserve">-בוש, להתקנת מערכת אגירת האנרגיה שלנו במבשלת </w:t>
      </w:r>
      <w:r>
        <w:t>Budweiser</w:t>
      </w:r>
      <w:r>
        <w:rPr>
          <w:rtl/>
        </w:rPr>
        <w:t xml:space="preserve"> בניו יורק. </w:t>
      </w:r>
      <w:r>
        <w:rPr>
          <w:highlight w:val="white"/>
          <w:rtl/>
        </w:rPr>
        <w:t xml:space="preserve">ההסכם נחתם כחלק משת"פ עליו דיווחנו לפני כשנה, במסגרתו פעלנו </w:t>
      </w:r>
      <w:r>
        <w:rPr>
          <w:rtl/>
        </w:rPr>
        <w:t xml:space="preserve">לגיבוש והצגת תכנית לאספקת פתרונות אגירת אנרגיה במתקני </w:t>
      </w:r>
      <w:proofErr w:type="spellStart"/>
      <w:r>
        <w:rPr>
          <w:rtl/>
        </w:rPr>
        <w:t>אנהאוזר</w:t>
      </w:r>
      <w:proofErr w:type="spellEnd"/>
      <w:r>
        <w:rPr>
          <w:rtl/>
        </w:rPr>
        <w:t xml:space="preserve">-בוש בעולם. בכפוף להצלחת ההתקשרות הנוכחית, </w:t>
      </w:r>
      <w:proofErr w:type="spellStart"/>
      <w:r>
        <w:rPr>
          <w:rtl/>
        </w:rPr>
        <w:t>נוסטרומו</w:t>
      </w:r>
      <w:proofErr w:type="spellEnd"/>
      <w:r>
        <w:rPr>
          <w:rtl/>
        </w:rPr>
        <w:t xml:space="preserve"> תוכל בעתיד להרחיב את ההסכם להתקנת מערכות נוספות </w:t>
      </w:r>
      <w:r>
        <w:rPr>
          <w:highlight w:val="white"/>
          <w:rtl/>
        </w:rPr>
        <w:t xml:space="preserve">במפעלים של </w:t>
      </w:r>
      <w:proofErr w:type="spellStart"/>
      <w:r>
        <w:rPr>
          <w:rtl/>
        </w:rPr>
        <w:t>אנהאוזר</w:t>
      </w:r>
      <w:proofErr w:type="spellEnd"/>
      <w:r>
        <w:rPr>
          <w:rtl/>
        </w:rPr>
        <w:t>-בוש ברחבי ארה"ב</w:t>
      </w:r>
      <w:r>
        <w:rPr>
          <w:highlight w:val="white"/>
          <w:rtl/>
        </w:rPr>
        <w:t>. בנוסף לכך, ההסכם יעניק לחברה דריסת רגל ראשונה במגזר התעשייתי, המתאפיין בדרישות אנרגיה גבוהות, צמיחה מהירה וצרכי קירור משמעותיים לאורך כל ימות השנה"</w:t>
      </w:r>
    </w:p>
    <w:p w14:paraId="0000000C" w14:textId="2E333E38" w:rsidR="007F3ED0" w:rsidRDefault="009F27F5">
      <w:pPr>
        <w:bidi/>
        <w:spacing w:before="240" w:after="240"/>
        <w:jc w:val="both"/>
      </w:pPr>
      <w:proofErr w:type="spellStart"/>
      <w:r w:rsidRPr="009F27F5">
        <w:rPr>
          <w:b/>
          <w:rtl/>
        </w:rPr>
        <w:t>נוסטרומו</w:t>
      </w:r>
      <w:proofErr w:type="spellEnd"/>
      <w:r w:rsidRPr="009F27F5">
        <w:rPr>
          <w:b/>
          <w:rtl/>
        </w:rPr>
        <w:t xml:space="preserve">, המתמחה באגירת אנרגיה בבניינים, מדווחת הבוקר על תחילת מימוש ההסכם האסטרטגי עם </w:t>
      </w:r>
      <w:proofErr w:type="spellStart"/>
      <w:r w:rsidRPr="009F27F5">
        <w:rPr>
          <w:b/>
          <w:rtl/>
        </w:rPr>
        <w:t>אנהאוזר</w:t>
      </w:r>
      <w:proofErr w:type="spellEnd"/>
      <w:r w:rsidRPr="009F27F5">
        <w:rPr>
          <w:b/>
          <w:rtl/>
        </w:rPr>
        <w:t>-בוש (</w:t>
      </w:r>
      <w:r w:rsidRPr="009F27F5">
        <w:rPr>
          <w:b/>
        </w:rPr>
        <w:t>Anheuser Busch InBev</w:t>
      </w:r>
      <w:r w:rsidRPr="009F27F5">
        <w:rPr>
          <w:b/>
          <w:rtl/>
        </w:rPr>
        <w:t xml:space="preserve">), יצרנית הבירה הגדולה בעולם, במסגרתו תתקין מערכת של 1.5-1.0 מגה וואט שעה במבשלת </w:t>
      </w:r>
      <w:r w:rsidRPr="009F27F5">
        <w:rPr>
          <w:b/>
        </w:rPr>
        <w:t>Budweiser</w:t>
      </w:r>
      <w:r w:rsidRPr="009F27F5">
        <w:rPr>
          <w:b/>
          <w:rtl/>
        </w:rPr>
        <w:t xml:space="preserve"> בעיר </w:t>
      </w:r>
      <w:proofErr w:type="spellStart"/>
      <w:r w:rsidRPr="009F27F5">
        <w:rPr>
          <w:b/>
          <w:rtl/>
        </w:rPr>
        <w:t>באלדוינסוויל</w:t>
      </w:r>
      <w:proofErr w:type="spellEnd"/>
      <w:r w:rsidRPr="009F27F5">
        <w:rPr>
          <w:b/>
          <w:rtl/>
        </w:rPr>
        <w:t xml:space="preserve"> שבצפון מדינת ניו-יורק. ההתקנה נעשית במסגרת הסכם שנחתם בספטמבר 2021 לבניית תוכנית להקמת מערכות אגירת אנרגיה במפעלי </w:t>
      </w:r>
      <w:r w:rsidRPr="009F27F5">
        <w:rPr>
          <w:b/>
        </w:rPr>
        <w:t xml:space="preserve">AB </w:t>
      </w:r>
      <w:proofErr w:type="spellStart"/>
      <w:r w:rsidRPr="009F27F5">
        <w:rPr>
          <w:b/>
        </w:rPr>
        <w:t>Inbev</w:t>
      </w:r>
      <w:proofErr w:type="spellEnd"/>
      <w:r w:rsidRPr="009F27F5">
        <w:rPr>
          <w:b/>
          <w:rtl/>
        </w:rPr>
        <w:t xml:space="preserve"> בעולם.</w:t>
      </w:r>
      <w:r>
        <w:rPr>
          <w:rFonts w:hint="cs"/>
          <w:rtl/>
        </w:rPr>
        <w:t xml:space="preserve"> </w:t>
      </w:r>
      <w:r w:rsidR="00543424">
        <w:rPr>
          <w:rtl/>
        </w:rPr>
        <w:t xml:space="preserve">המערכת שתותקן מתמקדת באגירת אנרגיית קור לצורך התייעלות אנרגטית בתהליך ייצור הבירה, שמובילה לחיסכון בהוצאות חשמל ובפליטות גזי חממה. מדובר במערכת ראשונה של החברה אשר משרתת תהליכי ייצור. עלות </w:t>
      </w:r>
      <w:r w:rsidR="00543424">
        <w:rPr>
          <w:rtl/>
        </w:rPr>
        <w:lastRenderedPageBreak/>
        <w:t xml:space="preserve">המערכת צפויה להסתכם במיליון דולר, מתוכם 600 אלף דולר ימומנו במענק מגוף ציבורי בארה"ב הנמצא בתהליך אישור וקבלתו היא תנאי לביצוע ההסכם. יתרת העלות תתחלק בין </w:t>
      </w:r>
      <w:proofErr w:type="spellStart"/>
      <w:r w:rsidR="00543424">
        <w:rPr>
          <w:rtl/>
        </w:rPr>
        <w:t>נוסטרומו</w:t>
      </w:r>
      <w:proofErr w:type="spellEnd"/>
      <w:r w:rsidR="00543424">
        <w:rPr>
          <w:rtl/>
        </w:rPr>
        <w:t xml:space="preserve"> </w:t>
      </w:r>
      <w:proofErr w:type="spellStart"/>
      <w:r w:rsidR="00543424">
        <w:rPr>
          <w:rtl/>
        </w:rPr>
        <w:t>ואנהאוזר</w:t>
      </w:r>
      <w:proofErr w:type="spellEnd"/>
      <w:r w:rsidR="00543424">
        <w:rPr>
          <w:rtl/>
        </w:rPr>
        <w:t>-בוש.</w:t>
      </w:r>
    </w:p>
    <w:p w14:paraId="0000000D" w14:textId="77777777" w:rsidR="007F3ED0" w:rsidRDefault="00543424">
      <w:pPr>
        <w:bidi/>
        <w:jc w:val="both"/>
        <w:rPr>
          <w:highlight w:val="white"/>
        </w:rPr>
      </w:pPr>
      <w:r>
        <w:rPr>
          <w:highlight w:val="white"/>
          <w:rtl/>
        </w:rPr>
        <w:t xml:space="preserve">במסגרת ההסכם נקבע כי לאחר שנת הפעלה ראשונה, יתקיים מו"מ להסכם ארוך טווח בדבר חלוקת ההכנסות מחיסכון בהוצאות חשמל. על-פי סיכום עקרוני, החברה תקבל 50% מהחיסכון למשך 10 שנים או לחילופין 80% מהחיסכון עד לקבלת 150% מעלות המערכת לחברה או  5 שנים, לפי המוקדם </w:t>
      </w:r>
      <w:proofErr w:type="spellStart"/>
      <w:r>
        <w:rPr>
          <w:highlight w:val="white"/>
          <w:rtl/>
        </w:rPr>
        <w:t>מביניהם</w:t>
      </w:r>
      <w:proofErr w:type="spellEnd"/>
      <w:r>
        <w:rPr>
          <w:highlight w:val="white"/>
        </w:rPr>
        <w:t xml:space="preserve">. </w:t>
      </w:r>
    </w:p>
    <w:p w14:paraId="0000000E" w14:textId="77777777" w:rsidR="007F3ED0" w:rsidRDefault="00543424">
      <w:pPr>
        <w:bidi/>
        <w:spacing w:before="240" w:after="240"/>
        <w:jc w:val="both"/>
        <w:rPr>
          <w:highlight w:val="white"/>
        </w:rPr>
      </w:pPr>
      <w:proofErr w:type="spellStart"/>
      <w:r>
        <w:rPr>
          <w:highlight w:val="white"/>
          <w:rtl/>
        </w:rPr>
        <w:t>אנהאוזר</w:t>
      </w:r>
      <w:proofErr w:type="spellEnd"/>
      <w:r>
        <w:rPr>
          <w:highlight w:val="white"/>
          <w:rtl/>
        </w:rPr>
        <w:t xml:space="preserve">-בוש הינה חברת </w:t>
      </w:r>
      <w:r>
        <w:rPr>
          <w:highlight w:val="white"/>
        </w:rPr>
        <w:t>Fortune</w:t>
      </w:r>
      <w:r>
        <w:rPr>
          <w:highlight w:val="white"/>
          <w:rtl/>
        </w:rPr>
        <w:t xml:space="preserve"> 500, הנסחרת בניו יורק (</w:t>
      </w:r>
      <w:r>
        <w:rPr>
          <w:highlight w:val="white"/>
        </w:rPr>
        <w:t>NYSE</w:t>
      </w:r>
      <w:r>
        <w:rPr>
          <w:highlight w:val="white"/>
          <w:rtl/>
        </w:rPr>
        <w:t xml:space="preserve">) לפי שווי של כ-105 מיליארד דולר. החברה עוסקת בייצור, הפצה ומכירה של בירה, משקאות אלכוהוליים ומשקאות קלים ברחבי העולם, ומחזיקה במאות מותגים מובילים, הכוללים בין היתר את מותגי הבירה </w:t>
      </w:r>
      <w:proofErr w:type="spellStart"/>
      <w:r>
        <w:rPr>
          <w:highlight w:val="white"/>
          <w:rtl/>
        </w:rPr>
        <w:t>באדוויזר</w:t>
      </w:r>
      <w:proofErr w:type="spellEnd"/>
      <w:r>
        <w:rPr>
          <w:highlight w:val="white"/>
          <w:rtl/>
        </w:rPr>
        <w:t xml:space="preserve">, </w:t>
      </w:r>
      <w:proofErr w:type="spellStart"/>
      <w:r>
        <w:rPr>
          <w:highlight w:val="white"/>
          <w:rtl/>
        </w:rPr>
        <w:t>סטלה</w:t>
      </w:r>
      <w:proofErr w:type="spellEnd"/>
      <w:r>
        <w:rPr>
          <w:highlight w:val="white"/>
          <w:rtl/>
        </w:rPr>
        <w:t xml:space="preserve"> </w:t>
      </w:r>
      <w:proofErr w:type="spellStart"/>
      <w:r>
        <w:rPr>
          <w:highlight w:val="white"/>
          <w:rtl/>
        </w:rPr>
        <w:t>ארטואה</w:t>
      </w:r>
      <w:proofErr w:type="spellEnd"/>
      <w:r>
        <w:rPr>
          <w:highlight w:val="white"/>
          <w:rtl/>
        </w:rPr>
        <w:t xml:space="preserve">, קורונה, </w:t>
      </w:r>
      <w:proofErr w:type="spellStart"/>
      <w:r>
        <w:rPr>
          <w:highlight w:val="white"/>
          <w:rtl/>
        </w:rPr>
        <w:t>הווגארדן</w:t>
      </w:r>
      <w:proofErr w:type="spellEnd"/>
      <w:r>
        <w:rPr>
          <w:highlight w:val="white"/>
          <w:rtl/>
        </w:rPr>
        <w:t xml:space="preserve"> </w:t>
      </w:r>
      <w:proofErr w:type="spellStart"/>
      <w:r>
        <w:rPr>
          <w:highlight w:val="white"/>
          <w:rtl/>
        </w:rPr>
        <w:t>ובקס</w:t>
      </w:r>
      <w:proofErr w:type="spellEnd"/>
      <w:r>
        <w:rPr>
          <w:highlight w:val="white"/>
          <w:rtl/>
        </w:rPr>
        <w:t xml:space="preserve"> (</w:t>
      </w:r>
      <w:r>
        <w:rPr>
          <w:highlight w:val="white"/>
        </w:rPr>
        <w:t>Beck's</w:t>
      </w:r>
      <w:r>
        <w:rPr>
          <w:highlight w:val="white"/>
          <w:rtl/>
        </w:rPr>
        <w:t xml:space="preserve">). מחזור המכירות של החברה הסתכם בשנת 2021 בכ-54 מיליארד דולר. </w:t>
      </w:r>
    </w:p>
    <w:p w14:paraId="0000000F" w14:textId="1C5FA5D6" w:rsidR="007F3ED0" w:rsidRDefault="00543424">
      <w:pPr>
        <w:bidi/>
        <w:spacing w:before="240" w:after="240"/>
        <w:jc w:val="both"/>
      </w:pPr>
      <w:r>
        <w:rPr>
          <w:rtl/>
        </w:rPr>
        <w:t xml:space="preserve">ההסכם בין </w:t>
      </w:r>
      <w:proofErr w:type="spellStart"/>
      <w:r>
        <w:rPr>
          <w:rtl/>
        </w:rPr>
        <w:t>נוסטרומו</w:t>
      </w:r>
      <w:proofErr w:type="spellEnd"/>
      <w:r>
        <w:rPr>
          <w:rtl/>
        </w:rPr>
        <w:t xml:space="preserve"> לבין </w:t>
      </w:r>
      <w:proofErr w:type="spellStart"/>
      <w:r>
        <w:rPr>
          <w:rtl/>
        </w:rPr>
        <w:t>אנהאוזר</w:t>
      </w:r>
      <w:proofErr w:type="spellEnd"/>
      <w:r>
        <w:rPr>
          <w:rtl/>
        </w:rPr>
        <w:t>-בוש נחתם כחלק משת"פ עליו דיווחה החברה בספטמבר 2021, במסגרת "</w:t>
      </w:r>
      <w:proofErr w:type="spellStart"/>
      <w:r>
        <w:rPr>
          <w:rtl/>
        </w:rPr>
        <w:t>אקסלרטור</w:t>
      </w:r>
      <w:proofErr w:type="spellEnd"/>
      <w:r>
        <w:rPr>
          <w:rtl/>
        </w:rPr>
        <w:t xml:space="preserve"> 100+" - תוכנית משותפת של </w:t>
      </w:r>
      <w:proofErr w:type="spellStart"/>
      <w:r>
        <w:rPr>
          <w:rtl/>
        </w:rPr>
        <w:t>אנהאוזר</w:t>
      </w:r>
      <w:proofErr w:type="spellEnd"/>
      <w:r>
        <w:rPr>
          <w:rtl/>
        </w:rPr>
        <w:t xml:space="preserve">-בוש, </w:t>
      </w:r>
      <w:proofErr w:type="spellStart"/>
      <w:r>
        <w:rPr>
          <w:rtl/>
        </w:rPr>
        <w:t>יוניליבר</w:t>
      </w:r>
      <w:proofErr w:type="spellEnd"/>
      <w:r>
        <w:rPr>
          <w:rtl/>
        </w:rPr>
        <w:t xml:space="preserve">, קוקה-קולה וקולגייט-פלמוליב, לגיבוש והצגת תכנית לאספקת פתרונות אגירת אנרגיה במתקני </w:t>
      </w:r>
      <w:proofErr w:type="spellStart"/>
      <w:r w:rsidR="00120110" w:rsidRPr="00120110">
        <w:rPr>
          <w:rtl/>
        </w:rPr>
        <w:t>אנהאוזר</w:t>
      </w:r>
      <w:proofErr w:type="spellEnd"/>
      <w:r w:rsidR="00120110">
        <w:rPr>
          <w:rFonts w:hint="cs"/>
          <w:rtl/>
        </w:rPr>
        <w:t xml:space="preserve"> </w:t>
      </w:r>
      <w:r>
        <w:rPr>
          <w:rtl/>
        </w:rPr>
        <w:t xml:space="preserve">-בוש בעולם. במסגרת </w:t>
      </w:r>
      <w:proofErr w:type="spellStart"/>
      <w:r>
        <w:rPr>
          <w:rtl/>
        </w:rPr>
        <w:t>השת"פ</w:t>
      </w:r>
      <w:proofErr w:type="spellEnd"/>
      <w:r>
        <w:rPr>
          <w:rtl/>
        </w:rPr>
        <w:t xml:space="preserve">, </w:t>
      </w:r>
      <w:proofErr w:type="spellStart"/>
      <w:r>
        <w:rPr>
          <w:rtl/>
        </w:rPr>
        <w:t>נוסטרומו</w:t>
      </w:r>
      <w:proofErr w:type="spellEnd"/>
      <w:r>
        <w:rPr>
          <w:rtl/>
        </w:rPr>
        <w:t xml:space="preserve"> פעלה לפתח כלים שיאפשרו ליישם את טכנולוגיית האגירה שלה במתקני </w:t>
      </w:r>
      <w:proofErr w:type="spellStart"/>
      <w:r>
        <w:rPr>
          <w:rtl/>
        </w:rPr>
        <w:t>אנהאוזר</w:t>
      </w:r>
      <w:proofErr w:type="spellEnd"/>
      <w:r>
        <w:rPr>
          <w:rtl/>
        </w:rPr>
        <w:t xml:space="preserve">-בוש, במטרה לאפשר שילוב של אנרגיה מתחדשת, הפחתת פליטת פחמן דו-חמצני וטעינת רכבים חשמליים. </w:t>
      </w:r>
    </w:p>
    <w:p w14:paraId="00000010" w14:textId="77777777" w:rsidR="007F3ED0" w:rsidRDefault="00543424">
      <w:pPr>
        <w:bidi/>
        <w:jc w:val="both"/>
      </w:pPr>
      <w:r>
        <w:rPr>
          <w:rtl/>
        </w:rPr>
        <w:t xml:space="preserve">המערכת הראשונה במדינת ניו-יורק תשמש כפיילוט, ובכפוף להצלחתו החברה תוכל לפעול להרחבת ההסכם להתקנת מערכות נוספות במפעלים אחרים של </w:t>
      </w:r>
      <w:proofErr w:type="spellStart"/>
      <w:r>
        <w:rPr>
          <w:rtl/>
        </w:rPr>
        <w:t>אנהאוזר</w:t>
      </w:r>
      <w:proofErr w:type="spellEnd"/>
      <w:r>
        <w:rPr>
          <w:rtl/>
        </w:rPr>
        <w:t xml:space="preserve">-בוש בארה"ב. יצוין כי המערכת תטען ותפרוק מספר מחזורים ביממה על מנת לאפשר למדחסי </w:t>
      </w:r>
      <w:proofErr w:type="spellStart"/>
      <w:r>
        <w:rPr>
          <w:rtl/>
        </w:rPr>
        <w:t>האמוניה</w:t>
      </w:r>
      <w:proofErr w:type="spellEnd"/>
      <w:r>
        <w:rPr>
          <w:rtl/>
        </w:rPr>
        <w:t xml:space="preserve"> של המפעל (שמייצרים את אנרגיית הקור) לעבוד בנקודת עבודה בה ניצולת המדחסים מרבית.</w:t>
      </w:r>
    </w:p>
    <w:p w14:paraId="00000011" w14:textId="77777777" w:rsidR="007F3ED0" w:rsidRDefault="007F3ED0">
      <w:pPr>
        <w:bidi/>
        <w:jc w:val="both"/>
      </w:pPr>
    </w:p>
    <w:p w14:paraId="00000012" w14:textId="77777777" w:rsidR="007F3ED0" w:rsidRDefault="00543424">
      <w:pPr>
        <w:bidi/>
        <w:jc w:val="both"/>
        <w:rPr>
          <w:b/>
        </w:rPr>
      </w:pPr>
      <w:proofErr w:type="spellStart"/>
      <w:r>
        <w:rPr>
          <w:b/>
          <w:rtl/>
        </w:rPr>
        <w:t>נוסטרומו</w:t>
      </w:r>
      <w:proofErr w:type="spellEnd"/>
      <w:r>
        <w:rPr>
          <w:b/>
          <w:rtl/>
        </w:rPr>
        <w:t xml:space="preserve"> רואה ערך מיוחד לפרויקט זה, בין היתר בהתקשרות עם חברה בסדר גודל ובפרופיל של </w:t>
      </w:r>
      <w:proofErr w:type="spellStart"/>
      <w:r>
        <w:rPr>
          <w:b/>
          <w:rtl/>
        </w:rPr>
        <w:t>אנהאוזר</w:t>
      </w:r>
      <w:proofErr w:type="spellEnd"/>
      <w:r>
        <w:rPr>
          <w:b/>
          <w:rtl/>
        </w:rPr>
        <w:t xml:space="preserve">-בוש, הפוטנציאל להתקנת מערכות במפעלים נוספים של </w:t>
      </w:r>
      <w:proofErr w:type="spellStart"/>
      <w:r>
        <w:rPr>
          <w:b/>
          <w:rtl/>
        </w:rPr>
        <w:t>אנהאוזר</w:t>
      </w:r>
      <w:proofErr w:type="spellEnd"/>
      <w:r>
        <w:rPr>
          <w:b/>
          <w:rtl/>
        </w:rPr>
        <w:t>-בוש ושותפות עסקיות שלה, וכניסה למגזר התעשייתי, שבו צרכי קירור ואנרגיה גבוהים כל ימות השנה.</w:t>
      </w:r>
    </w:p>
    <w:p w14:paraId="00000013" w14:textId="77777777" w:rsidR="007F3ED0" w:rsidRDefault="00543424">
      <w:pPr>
        <w:bidi/>
        <w:spacing w:before="240" w:after="200"/>
        <w:jc w:val="both"/>
        <w:rPr>
          <w:u w:val="single"/>
        </w:rPr>
      </w:pPr>
      <w:r>
        <w:rPr>
          <w:u w:val="single"/>
          <w:rtl/>
        </w:rPr>
        <w:t xml:space="preserve">אודות </w:t>
      </w:r>
      <w:proofErr w:type="spellStart"/>
      <w:r>
        <w:rPr>
          <w:u w:val="single"/>
          <w:rtl/>
        </w:rPr>
        <w:t>נוסטרומו</w:t>
      </w:r>
      <w:proofErr w:type="spellEnd"/>
    </w:p>
    <w:p w14:paraId="00000014" w14:textId="77777777" w:rsidR="007F3ED0" w:rsidRDefault="00543424">
      <w:pPr>
        <w:bidi/>
        <w:spacing w:before="240" w:after="200"/>
        <w:jc w:val="both"/>
      </w:pPr>
      <w:proofErr w:type="spellStart"/>
      <w:r>
        <w:rPr>
          <w:rtl/>
        </w:rPr>
        <w:t>נוסטרומו</w:t>
      </w:r>
      <w:proofErr w:type="spellEnd"/>
      <w:r>
        <w:rPr>
          <w:rtl/>
        </w:rPr>
        <w:t xml:space="preserve"> עוסקת בפיתוח, ייצור, שיווק ומכירה של מערכות מתקדמות לאגירה ולניהול </w:t>
      </w:r>
      <w:proofErr w:type="spellStart"/>
      <w:r>
        <w:rPr>
          <w:rtl/>
        </w:rPr>
        <w:t>ביקושי</w:t>
      </w:r>
      <w:proofErr w:type="spellEnd"/>
      <w:r>
        <w:rPr>
          <w:rtl/>
        </w:rPr>
        <w:t xml:space="preserve"> אנרגיה בצד הלקוח (בשונה מאגירה בצד הרשת). החברה פיתחה מערכת ייחודית - ™</w:t>
      </w:r>
      <w:proofErr w:type="spellStart"/>
      <w:r>
        <w:t>IceBrick</w:t>
      </w:r>
      <w:proofErr w:type="spellEnd"/>
      <w:r>
        <w:rPr>
          <w:rtl/>
        </w:rPr>
        <w:t xml:space="preserve"> - שמאפשרת להמיר אנרגיה חשמלית לאנרגית קור ולאגור אותה, וכך להסיט את צריכת החשמל משעות השיא לשעות אחרות ביממה. המערכת מתמקדת בצרכי האנרגיה של מערכות מיזוג האוויר, שהן צרכן החשמל המרכזי בבניינים, האחראי עד ל-50%-40% מסך </w:t>
      </w:r>
      <w:proofErr w:type="spellStart"/>
      <w:r>
        <w:rPr>
          <w:rtl/>
        </w:rPr>
        <w:t>הביקושים</w:t>
      </w:r>
      <w:proofErr w:type="spellEnd"/>
      <w:r>
        <w:rPr>
          <w:rtl/>
        </w:rPr>
        <w:t xml:space="preserve"> בשעות השיא.</w:t>
      </w:r>
    </w:p>
    <w:p w14:paraId="00000015" w14:textId="77777777" w:rsidR="007F3ED0" w:rsidRDefault="00543424">
      <w:pPr>
        <w:bidi/>
        <w:spacing w:before="240" w:after="200"/>
        <w:jc w:val="both"/>
      </w:pPr>
      <w:r>
        <w:rPr>
          <w:rtl/>
        </w:rPr>
        <w:t xml:space="preserve">המערכת מאפשרת ללקוחות להפחית משמעותית את עלויות החשמל כאשר קיים פער משמעותי בין מחירי החשמל בשיא ובשפל, והיא מסייעת בהפחתת פליטות פחמן (באמצעות הסטת הביקוש משעות השיא לשעות השפל, בהן ייצור החשמל זול ונקי). המערכת מתאימה לבנייני משרדים, קניונים, בתי חולים, חוות שרתים ולכל בניין בעל מערכת מיזוג מרכזית מבוססת </w:t>
      </w:r>
      <w:proofErr w:type="spellStart"/>
      <w:r>
        <w:rPr>
          <w:rtl/>
        </w:rPr>
        <w:t>צ'ילר</w:t>
      </w:r>
      <w:proofErr w:type="spellEnd"/>
      <w:r>
        <w:rPr>
          <w:rtl/>
        </w:rPr>
        <w:t>. המערכת משתלבת במאמץ להחדרה של אנרגיות מתחדשות, שכן היא מסייעת בהפחתת ביקושים בשעות עומס, חוסכת בתשתיות חשמל, ומסייעת בייצוב הרשת ומניעת ניתוקים.</w:t>
      </w:r>
    </w:p>
    <w:p w14:paraId="00000016" w14:textId="77777777" w:rsidR="007F3ED0" w:rsidRDefault="00543424">
      <w:pPr>
        <w:bidi/>
        <w:spacing w:before="240" w:after="200"/>
        <w:jc w:val="both"/>
      </w:pPr>
      <w:proofErr w:type="spellStart"/>
      <w:r>
        <w:rPr>
          <w:rtl/>
        </w:rPr>
        <w:t>נוסטרומו</w:t>
      </w:r>
      <w:proofErr w:type="spellEnd"/>
      <w:r>
        <w:rPr>
          <w:rtl/>
        </w:rPr>
        <w:t xml:space="preserve"> סיימה את שלב המחקר והפיתוח של מערכת ה-</w:t>
      </w:r>
      <w:proofErr w:type="spellStart"/>
      <w:r>
        <w:t>IceBrick</w:t>
      </w:r>
      <w:proofErr w:type="spellEnd"/>
      <w:r>
        <w:rPr>
          <w:rtl/>
        </w:rPr>
        <w:t xml:space="preserve"> והחלה למסחרה, בדגש על השוק האמריקאי. לחברה מספר מערכות אגירת אנרגיה הפועלות בישראל והיא צפויה להפעיל השנה את המערכת הראשונה בשוק היעד העיקרי שלה, קליפורניה, במלון הילטון בוורלי הילס. החברה מעריכה כי היקף שוק אגירת האנרגיה התרמית בבניינים מסחריים בארה"ב בלבד מסתכם בכ-19 מיליארד דולר בשנה במודל שירות או כ-122 מיליארד דולר במודל של מכירה חד-פעמית של מערכות.</w:t>
      </w:r>
    </w:p>
    <w:p w14:paraId="00000017" w14:textId="77777777" w:rsidR="007F3ED0" w:rsidRDefault="00543424">
      <w:pPr>
        <w:bidi/>
        <w:spacing w:before="240" w:after="240"/>
        <w:jc w:val="both"/>
      </w:pPr>
      <w:r>
        <w:rPr>
          <w:rtl/>
        </w:rPr>
        <w:lastRenderedPageBreak/>
        <w:t xml:space="preserve"> בין המשקיעים הבולטים בחברה: חברת הביטוח מגדל, חברת הסחר במוצרי אנרגיה  </w:t>
      </w:r>
      <w:proofErr w:type="spellStart"/>
      <w:r>
        <w:t>Freepoint</w:t>
      </w:r>
      <w:proofErr w:type="spellEnd"/>
      <w:r>
        <w:rPr>
          <w:rtl/>
        </w:rPr>
        <w:t xml:space="preserve">, קבוצת תעבורה, יהודית וקובי ריכטר, רמי </w:t>
      </w:r>
      <w:proofErr w:type="spellStart"/>
      <w:r>
        <w:rPr>
          <w:rtl/>
        </w:rPr>
        <w:t>אונגר</w:t>
      </w:r>
      <w:proofErr w:type="spellEnd"/>
      <w:r>
        <w:rPr>
          <w:rtl/>
        </w:rPr>
        <w:t xml:space="preserve">, </w:t>
      </w:r>
      <w:proofErr w:type="spellStart"/>
      <w:r>
        <w:rPr>
          <w:rtl/>
        </w:rPr>
        <w:t>טראלייט</w:t>
      </w:r>
      <w:proofErr w:type="spellEnd"/>
      <w:r>
        <w:rPr>
          <w:rtl/>
        </w:rPr>
        <w:t xml:space="preserve"> (לשעבר מנורה אנרגיה), </w:t>
      </w:r>
      <w:proofErr w:type="spellStart"/>
      <w:r>
        <w:rPr>
          <w:rtl/>
        </w:rPr>
        <w:t>מאיו</w:t>
      </w:r>
      <w:proofErr w:type="spellEnd"/>
      <w:r>
        <w:rPr>
          <w:rtl/>
        </w:rPr>
        <w:t xml:space="preserve"> שטוק (לשעבר יו"ר </w:t>
      </w:r>
      <w:proofErr w:type="spellStart"/>
      <w:r>
        <w:rPr>
          <w:rtl/>
        </w:rPr>
        <w:t>אקסלון</w:t>
      </w:r>
      <w:proofErr w:type="spellEnd"/>
      <w:r>
        <w:rPr>
          <w:rtl/>
        </w:rPr>
        <w:t>, חברת האנרגיה הגדולה בארה"ב) ומשפחת בן נון.</w:t>
      </w:r>
    </w:p>
    <w:p w14:paraId="00000018" w14:textId="77777777" w:rsidR="007F3ED0" w:rsidRDefault="007F3ED0">
      <w:pPr>
        <w:bidi/>
        <w:spacing w:before="240" w:after="240"/>
      </w:pPr>
    </w:p>
    <w:p w14:paraId="00000019" w14:textId="77777777" w:rsidR="007F3ED0" w:rsidRDefault="007F3ED0">
      <w:pPr>
        <w:bidi/>
      </w:pPr>
    </w:p>
    <w:p w14:paraId="0000001A" w14:textId="77777777" w:rsidR="007F3ED0" w:rsidRDefault="007F3ED0">
      <w:pPr>
        <w:bidi/>
      </w:pPr>
    </w:p>
    <w:p w14:paraId="0000001B" w14:textId="77777777" w:rsidR="007F3ED0" w:rsidRDefault="007F3ED0">
      <w:pPr>
        <w:bidi/>
      </w:pPr>
    </w:p>
    <w:p w14:paraId="0000001C" w14:textId="77777777" w:rsidR="007F3ED0" w:rsidRDefault="00543424">
      <w:pPr>
        <w:spacing w:before="240" w:after="240"/>
      </w:pPr>
      <w:r>
        <w:t xml:space="preserve"> </w:t>
      </w:r>
    </w:p>
    <w:p w14:paraId="0000001D" w14:textId="77777777" w:rsidR="007F3ED0" w:rsidRDefault="007F3ED0">
      <w:pPr>
        <w:spacing w:before="240" w:after="240"/>
      </w:pPr>
    </w:p>
    <w:p w14:paraId="0000001E" w14:textId="77777777" w:rsidR="007F3ED0" w:rsidRDefault="007F3ED0">
      <w:pPr>
        <w:spacing w:before="240" w:after="240"/>
      </w:pPr>
    </w:p>
    <w:p w14:paraId="0000001F" w14:textId="77777777" w:rsidR="007F3ED0" w:rsidRDefault="007F3ED0">
      <w:pPr>
        <w:spacing w:before="240" w:after="240"/>
      </w:pPr>
    </w:p>
    <w:p w14:paraId="00000020" w14:textId="77777777" w:rsidR="007F3ED0" w:rsidRDefault="00543424">
      <w:pPr>
        <w:spacing w:before="240" w:after="240"/>
      </w:pPr>
      <w:r>
        <w:t xml:space="preserve"> </w:t>
      </w:r>
    </w:p>
    <w:p w14:paraId="00000021" w14:textId="77777777" w:rsidR="007F3ED0" w:rsidRDefault="007F3ED0"/>
    <w:sectPr w:rsidR="007F3ED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7088" w14:textId="77777777" w:rsidR="00543424" w:rsidRDefault="00543424" w:rsidP="00543424">
      <w:pPr>
        <w:spacing w:line="240" w:lineRule="auto"/>
      </w:pPr>
      <w:r>
        <w:separator/>
      </w:r>
    </w:p>
  </w:endnote>
  <w:endnote w:type="continuationSeparator" w:id="0">
    <w:p w14:paraId="1181A4FF" w14:textId="77777777" w:rsidR="00543424" w:rsidRDefault="00543424" w:rsidP="00543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6BF6" w14:textId="77777777" w:rsidR="00543424" w:rsidRDefault="00543424" w:rsidP="00543424">
      <w:pPr>
        <w:spacing w:line="240" w:lineRule="auto"/>
      </w:pPr>
      <w:r>
        <w:separator/>
      </w:r>
    </w:p>
  </w:footnote>
  <w:footnote w:type="continuationSeparator" w:id="0">
    <w:p w14:paraId="70A9715C" w14:textId="77777777" w:rsidR="00543424" w:rsidRDefault="00543424" w:rsidP="00543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09F6" w14:textId="69DF252C" w:rsidR="00543424" w:rsidRPr="00543424" w:rsidRDefault="00543424">
    <w:pPr>
      <w:pStyle w:val="a5"/>
      <w:rPr>
        <w:lang w:val="en-US"/>
      </w:rPr>
    </w:pPr>
    <w:r>
      <w:rPr>
        <w:noProof/>
      </w:rPr>
      <w:drawing>
        <wp:inline distT="114300" distB="114300" distL="114300" distR="114300" wp14:anchorId="30A209DD" wp14:editId="536126F2">
          <wp:extent cx="5731200" cy="39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393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D0"/>
    <w:rsid w:val="00120110"/>
    <w:rsid w:val="00543424"/>
    <w:rsid w:val="007F3ED0"/>
    <w:rsid w:val="009F2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AF65"/>
  <w15:docId w15:val="{104AF3F4-5462-4F97-A722-5D6A5FA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543424"/>
    <w:pPr>
      <w:tabs>
        <w:tab w:val="center" w:pos="4153"/>
        <w:tab w:val="right" w:pos="8306"/>
      </w:tabs>
      <w:spacing w:line="240" w:lineRule="auto"/>
    </w:pPr>
  </w:style>
  <w:style w:type="character" w:customStyle="1" w:styleId="a6">
    <w:name w:val="כותרת עליונה תו"/>
    <w:basedOn w:val="a0"/>
    <w:link w:val="a5"/>
    <w:uiPriority w:val="99"/>
    <w:rsid w:val="00543424"/>
  </w:style>
  <w:style w:type="paragraph" w:styleId="a7">
    <w:name w:val="footer"/>
    <w:basedOn w:val="a"/>
    <w:link w:val="a8"/>
    <w:uiPriority w:val="99"/>
    <w:unhideWhenUsed/>
    <w:rsid w:val="00543424"/>
    <w:pPr>
      <w:tabs>
        <w:tab w:val="center" w:pos="4153"/>
        <w:tab w:val="right" w:pos="8306"/>
      </w:tabs>
      <w:spacing w:line="240" w:lineRule="auto"/>
    </w:pPr>
  </w:style>
  <w:style w:type="character" w:customStyle="1" w:styleId="a8">
    <w:name w:val="כותרת תחתונה תו"/>
    <w:basedOn w:val="a0"/>
    <w:link w:val="a7"/>
    <w:uiPriority w:val="99"/>
    <w:rsid w:val="0054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815</Words>
  <Characters>4079</Characters>
  <Application>Microsoft Office Word</Application>
  <DocSecurity>0</DocSecurity>
  <Lines>33</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 Steinreich</cp:lastModifiedBy>
  <cp:revision>4</cp:revision>
  <dcterms:created xsi:type="dcterms:W3CDTF">2022-11-08T07:03:00Z</dcterms:created>
  <dcterms:modified xsi:type="dcterms:W3CDTF">2022-11-08T07:40:00Z</dcterms:modified>
</cp:coreProperties>
</file>